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6B783" w14:textId="77777777" w:rsidR="00441536" w:rsidRPr="00D417E3" w:rsidRDefault="00441536" w:rsidP="00D417E3">
      <w:pPr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 w:rsidRPr="00D417E3">
        <w:rPr>
          <w:rFonts w:ascii="Calibri" w:hAnsi="Calibri" w:cs="Arial"/>
          <w:b/>
          <w:sz w:val="28"/>
          <w:szCs w:val="28"/>
        </w:rPr>
        <w:t>Das Netzwerk „Zuhause sicher“</w:t>
      </w:r>
    </w:p>
    <w:p w14:paraId="367B0BB6" w14:textId="77777777" w:rsidR="00691E49" w:rsidRPr="00D417E3" w:rsidRDefault="00691E49" w:rsidP="00D417E3">
      <w:pPr>
        <w:rPr>
          <w:rFonts w:ascii="Calibri" w:hAnsi="Calibri" w:cs="Arial"/>
          <w:szCs w:val="24"/>
        </w:rPr>
      </w:pPr>
    </w:p>
    <w:p w14:paraId="297D06E8" w14:textId="77777777" w:rsidR="00691E49" w:rsidRPr="00D417E3" w:rsidRDefault="00691E49" w:rsidP="00D417E3">
      <w:pPr>
        <w:rPr>
          <w:rFonts w:ascii="Calibri" w:hAnsi="Calibri" w:cs="Arial"/>
          <w:szCs w:val="24"/>
        </w:rPr>
      </w:pPr>
      <w:r w:rsidRPr="00D417E3">
        <w:rPr>
          <w:rFonts w:ascii="Calibri" w:hAnsi="Calibri" w:cs="Arial"/>
          <w:szCs w:val="24"/>
        </w:rPr>
        <w:t>2005 wurde das Netzwerk „Zuhause sicher“ von 21 Partnern aus Polizei, Handwerk, Handwerksorganisation, Kommunen, Industrie, Dienstleistung und Versicherungswirtschaft ins Leben gerufen.</w:t>
      </w:r>
    </w:p>
    <w:p w14:paraId="3C7EB831" w14:textId="77777777" w:rsidR="00691E49" w:rsidRPr="00D417E3" w:rsidRDefault="00691E49" w:rsidP="00D417E3">
      <w:pPr>
        <w:rPr>
          <w:rFonts w:ascii="Calibri" w:hAnsi="Calibri" w:cs="Arial"/>
          <w:szCs w:val="24"/>
        </w:rPr>
      </w:pPr>
    </w:p>
    <w:p w14:paraId="646CF555" w14:textId="46BC8B57" w:rsidR="00441536" w:rsidRPr="00D417E3" w:rsidRDefault="00691E49" w:rsidP="00D417E3">
      <w:pPr>
        <w:rPr>
          <w:rFonts w:ascii="Calibri" w:hAnsi="Calibri" w:cs="Arial"/>
          <w:szCs w:val="24"/>
        </w:rPr>
      </w:pPr>
      <w:r w:rsidRPr="00D417E3">
        <w:rPr>
          <w:rFonts w:ascii="Calibri" w:hAnsi="Calibri" w:cs="Arial"/>
          <w:szCs w:val="24"/>
        </w:rPr>
        <w:t xml:space="preserve">Inzwischen beteiligen sich über </w:t>
      </w:r>
      <w:r w:rsidR="004F11BA">
        <w:rPr>
          <w:rFonts w:ascii="Calibri" w:hAnsi="Calibri" w:cs="Arial"/>
          <w:szCs w:val="24"/>
        </w:rPr>
        <w:t>5</w:t>
      </w:r>
      <w:r w:rsidRPr="00D417E3">
        <w:rPr>
          <w:rFonts w:ascii="Calibri" w:hAnsi="Calibri" w:cs="Arial"/>
          <w:szCs w:val="24"/>
        </w:rPr>
        <w:t xml:space="preserve">00 Partner an dieser gemeinnützigen Initiative. </w:t>
      </w:r>
      <w:r w:rsidR="00441536" w:rsidRPr="00D417E3">
        <w:rPr>
          <w:rFonts w:ascii="Calibri" w:hAnsi="Calibri" w:cs="Arial"/>
          <w:szCs w:val="24"/>
        </w:rPr>
        <w:t>Das gemeinsame Ziel aller Partner: Die Verbesserung des Einbruch</w:t>
      </w:r>
      <w:r w:rsidRPr="00D417E3">
        <w:rPr>
          <w:rFonts w:ascii="Calibri" w:hAnsi="Calibri" w:cs="Arial"/>
          <w:szCs w:val="24"/>
        </w:rPr>
        <w:t>schutzes</w:t>
      </w:r>
      <w:r w:rsidR="00441536" w:rsidRPr="00D417E3">
        <w:rPr>
          <w:rFonts w:ascii="Calibri" w:hAnsi="Calibri" w:cs="Arial"/>
          <w:szCs w:val="24"/>
        </w:rPr>
        <w:t xml:space="preserve"> und </w:t>
      </w:r>
      <w:r w:rsidRPr="00D417E3">
        <w:rPr>
          <w:rFonts w:ascii="Calibri" w:hAnsi="Calibri" w:cs="Arial"/>
          <w:szCs w:val="24"/>
        </w:rPr>
        <w:t xml:space="preserve">der </w:t>
      </w:r>
      <w:r w:rsidR="00441536" w:rsidRPr="00D417E3">
        <w:rPr>
          <w:rFonts w:ascii="Calibri" w:hAnsi="Calibri" w:cs="Arial"/>
          <w:szCs w:val="24"/>
        </w:rPr>
        <w:t>Brand</w:t>
      </w:r>
      <w:r w:rsidRPr="00D417E3">
        <w:rPr>
          <w:rFonts w:ascii="Calibri" w:hAnsi="Calibri" w:cs="Arial"/>
          <w:szCs w:val="24"/>
        </w:rPr>
        <w:t>vorbeugung</w:t>
      </w:r>
      <w:r w:rsidR="00147C73">
        <w:rPr>
          <w:rFonts w:ascii="Calibri" w:hAnsi="Calibri" w:cs="Arial"/>
          <w:szCs w:val="24"/>
        </w:rPr>
        <w:t xml:space="preserve"> in Privathaushalten</w:t>
      </w:r>
      <w:r w:rsidR="00441536" w:rsidRPr="00D417E3">
        <w:rPr>
          <w:rFonts w:ascii="Calibri" w:hAnsi="Calibri" w:cs="Arial"/>
          <w:szCs w:val="24"/>
        </w:rPr>
        <w:t xml:space="preserve">. Im Zentrum </w:t>
      </w:r>
      <w:r w:rsidR="00197357">
        <w:rPr>
          <w:rFonts w:ascii="Calibri" w:hAnsi="Calibri" w:cs="Arial"/>
          <w:szCs w:val="24"/>
        </w:rPr>
        <w:t>des Engag</w:t>
      </w:r>
      <w:r w:rsidR="000A2860">
        <w:rPr>
          <w:rFonts w:ascii="Calibri" w:hAnsi="Calibri" w:cs="Arial"/>
          <w:szCs w:val="24"/>
        </w:rPr>
        <w:t>e</w:t>
      </w:r>
      <w:r w:rsidR="00197357">
        <w:rPr>
          <w:rFonts w:ascii="Calibri" w:hAnsi="Calibri" w:cs="Arial"/>
          <w:szCs w:val="24"/>
        </w:rPr>
        <w:t>ments</w:t>
      </w:r>
      <w:r w:rsidR="00441536" w:rsidRPr="00D417E3">
        <w:rPr>
          <w:rFonts w:ascii="Calibri" w:hAnsi="Calibri" w:cs="Arial"/>
          <w:szCs w:val="24"/>
        </w:rPr>
        <w:t xml:space="preserve"> steht </w:t>
      </w:r>
      <w:r w:rsidR="000A2860">
        <w:rPr>
          <w:rFonts w:ascii="Calibri" w:hAnsi="Calibri" w:cs="Arial"/>
          <w:szCs w:val="24"/>
        </w:rPr>
        <w:t xml:space="preserve">die Multiplikation der polizeilichen </w:t>
      </w:r>
      <w:r w:rsidR="009C6375">
        <w:rPr>
          <w:rFonts w:ascii="Calibri" w:hAnsi="Calibri" w:cs="Arial"/>
          <w:szCs w:val="24"/>
        </w:rPr>
        <w:t xml:space="preserve">Empfehlungen und damit </w:t>
      </w:r>
      <w:r w:rsidR="00441536" w:rsidRPr="00D417E3">
        <w:rPr>
          <w:rFonts w:ascii="Calibri" w:hAnsi="Calibri" w:cs="Arial"/>
          <w:szCs w:val="24"/>
        </w:rPr>
        <w:t xml:space="preserve">die Sensibilisierung </w:t>
      </w:r>
      <w:r w:rsidR="00197357">
        <w:rPr>
          <w:rFonts w:ascii="Calibri" w:hAnsi="Calibri" w:cs="Arial"/>
          <w:szCs w:val="24"/>
        </w:rPr>
        <w:t>von Mietern und Eigentümern</w:t>
      </w:r>
      <w:r w:rsidR="00441536" w:rsidRPr="00D417E3">
        <w:rPr>
          <w:rFonts w:ascii="Calibri" w:hAnsi="Calibri" w:cs="Arial"/>
          <w:szCs w:val="24"/>
        </w:rPr>
        <w:t xml:space="preserve"> für Einbruch- und Brandprävention.</w:t>
      </w:r>
    </w:p>
    <w:p w14:paraId="430CAD4C" w14:textId="77777777" w:rsidR="00441536" w:rsidRPr="00D417E3" w:rsidRDefault="00441536" w:rsidP="00D417E3">
      <w:pPr>
        <w:rPr>
          <w:rFonts w:ascii="Calibri" w:hAnsi="Calibri" w:cs="Arial"/>
          <w:szCs w:val="24"/>
        </w:rPr>
      </w:pPr>
    </w:p>
    <w:p w14:paraId="58611A45" w14:textId="31B46816" w:rsidR="00441536" w:rsidRPr="00D417E3" w:rsidRDefault="00441536" w:rsidP="00D417E3">
      <w:pPr>
        <w:autoSpaceDE w:val="0"/>
        <w:autoSpaceDN w:val="0"/>
        <w:adjustRightInd w:val="0"/>
        <w:rPr>
          <w:rFonts w:ascii="Calibri" w:hAnsi="Calibri" w:cs="Arial"/>
          <w:szCs w:val="24"/>
        </w:rPr>
      </w:pPr>
      <w:r w:rsidRPr="00D417E3">
        <w:rPr>
          <w:rFonts w:ascii="Calibri" w:hAnsi="Calibri" w:cs="Arial"/>
          <w:szCs w:val="24"/>
        </w:rPr>
        <w:t xml:space="preserve">Das Netzwerk „Zuhause sicher“ stellt eine bundesweit einmalige Gemeinschaft dar. </w:t>
      </w:r>
      <w:r w:rsidR="00235B07">
        <w:rPr>
          <w:rFonts w:ascii="Calibri" w:hAnsi="Calibri" w:cs="Arial"/>
          <w:szCs w:val="24"/>
        </w:rPr>
        <w:t>Es</w:t>
      </w:r>
      <w:r w:rsidRPr="00D417E3">
        <w:rPr>
          <w:rFonts w:ascii="Calibri" w:hAnsi="Calibri" w:cs="Arial"/>
          <w:szCs w:val="24"/>
        </w:rPr>
        <w:t xml:space="preserve"> harmonisiert Beratungsinhalte, vernetzt Fachkompetenzen und kann </w:t>
      </w:r>
      <w:r w:rsidR="001D48F6">
        <w:rPr>
          <w:rFonts w:ascii="Calibri" w:hAnsi="Calibri" w:cs="Arial"/>
          <w:szCs w:val="24"/>
        </w:rPr>
        <w:t>Ratsuchenden</w:t>
      </w:r>
      <w:r w:rsidRPr="00D417E3">
        <w:rPr>
          <w:rFonts w:ascii="Calibri" w:hAnsi="Calibri" w:cs="Arial"/>
          <w:szCs w:val="24"/>
        </w:rPr>
        <w:t xml:space="preserve"> eine Begleitung auf dem We</w:t>
      </w:r>
      <w:r w:rsidR="00691E49" w:rsidRPr="00D417E3">
        <w:rPr>
          <w:rFonts w:ascii="Calibri" w:hAnsi="Calibri" w:cs="Arial"/>
          <w:szCs w:val="24"/>
        </w:rPr>
        <w:t>g zum sicheren Zuhause anbieten – von der polizeilichen Beratung über die handwerkliche Montage bis zur Vergabe der Präventionsplakette.</w:t>
      </w:r>
    </w:p>
    <w:p w14:paraId="2039A4DB" w14:textId="77777777" w:rsidR="00441536" w:rsidRPr="00D417E3" w:rsidRDefault="00441536" w:rsidP="00D417E3">
      <w:pPr>
        <w:autoSpaceDE w:val="0"/>
        <w:autoSpaceDN w:val="0"/>
        <w:adjustRightInd w:val="0"/>
        <w:rPr>
          <w:rFonts w:ascii="Calibri" w:hAnsi="Calibri" w:cs="Arial"/>
          <w:szCs w:val="24"/>
        </w:rPr>
      </w:pPr>
    </w:p>
    <w:p w14:paraId="5E762C97" w14:textId="77777777" w:rsidR="00441536" w:rsidRPr="00D417E3" w:rsidRDefault="00441536" w:rsidP="00D417E3">
      <w:pPr>
        <w:autoSpaceDE w:val="0"/>
        <w:autoSpaceDN w:val="0"/>
        <w:adjustRightInd w:val="0"/>
        <w:rPr>
          <w:rFonts w:ascii="Calibri" w:hAnsi="Calibri" w:cs="Arial"/>
          <w:szCs w:val="24"/>
        </w:rPr>
      </w:pPr>
      <w:r w:rsidRPr="00D417E3">
        <w:rPr>
          <w:rFonts w:ascii="Calibri" w:hAnsi="Calibri" w:cs="Arial"/>
          <w:szCs w:val="24"/>
        </w:rPr>
        <w:t xml:space="preserve">Für sein bürgerorientiertes Engagement trifft das Netzwerk „Zuhause sicher“ </w:t>
      </w:r>
    </w:p>
    <w:p w14:paraId="76997E2F" w14:textId="3AA4CB03" w:rsidR="00441536" w:rsidRPr="00D417E3" w:rsidRDefault="6219C3CC" w:rsidP="6219C3CC">
      <w:pPr>
        <w:autoSpaceDE w:val="0"/>
        <w:autoSpaceDN w:val="0"/>
        <w:adjustRightInd w:val="0"/>
        <w:rPr>
          <w:rFonts w:ascii="Calibri" w:hAnsi="Calibri" w:cs="Arial"/>
        </w:rPr>
      </w:pPr>
      <w:r w:rsidRPr="6219C3CC">
        <w:rPr>
          <w:rFonts w:ascii="Calibri" w:hAnsi="Calibri" w:cs="Arial"/>
        </w:rPr>
        <w:t xml:space="preserve">auf große Resonanz und Anerkennung. So wurde „Zuhause sicher“ von Bundesjustiz- und Bundesinnenministerium unter die TOP-3 der deutschen Präventionsprojekte gewählt und durfte die deutsche Präventionsarbeit auf der Best-Practice-Conference de European Crime </w:t>
      </w:r>
      <w:proofErr w:type="spellStart"/>
      <w:r w:rsidRPr="6219C3CC">
        <w:rPr>
          <w:rFonts w:ascii="Calibri" w:hAnsi="Calibri" w:cs="Arial"/>
        </w:rPr>
        <w:t>Prevention</w:t>
      </w:r>
      <w:proofErr w:type="spellEnd"/>
      <w:r w:rsidRPr="6219C3CC">
        <w:rPr>
          <w:rFonts w:ascii="Calibri" w:hAnsi="Calibri" w:cs="Arial"/>
        </w:rPr>
        <w:t xml:space="preserve"> Network in Brüssel vertreten. Darüber hinaus wurde „Zuhause sicher“ als Public-Private-Partnership mit dem Diplom des European Public </w:t>
      </w:r>
      <w:proofErr w:type="spellStart"/>
      <w:r w:rsidRPr="6219C3CC">
        <w:rPr>
          <w:rFonts w:ascii="Calibri" w:hAnsi="Calibri" w:cs="Arial"/>
        </w:rPr>
        <w:t>Sector</w:t>
      </w:r>
      <w:proofErr w:type="spellEnd"/>
      <w:r w:rsidRPr="6219C3CC">
        <w:rPr>
          <w:rFonts w:ascii="Calibri" w:hAnsi="Calibri" w:cs="Arial"/>
        </w:rPr>
        <w:t xml:space="preserve"> Award sowie mit dem Landespreis für Innere Sicherheit ausgezeichnet.</w:t>
      </w:r>
    </w:p>
    <w:p w14:paraId="798ACF66" w14:textId="77777777" w:rsidR="00691E49" w:rsidRPr="00D417E3" w:rsidRDefault="00691E49" w:rsidP="00D417E3">
      <w:pPr>
        <w:autoSpaceDE w:val="0"/>
        <w:autoSpaceDN w:val="0"/>
        <w:adjustRightInd w:val="0"/>
        <w:rPr>
          <w:rFonts w:ascii="Calibri" w:hAnsi="Calibri" w:cs="Arial"/>
          <w:szCs w:val="24"/>
        </w:rPr>
      </w:pPr>
    </w:p>
    <w:p w14:paraId="0272B12C" w14:textId="77777777" w:rsidR="0061637C" w:rsidRPr="00D417E3" w:rsidRDefault="0061637C" w:rsidP="00D417E3">
      <w:pPr>
        <w:autoSpaceDE w:val="0"/>
        <w:autoSpaceDN w:val="0"/>
        <w:adjustRightInd w:val="0"/>
        <w:rPr>
          <w:rFonts w:ascii="Calibri" w:hAnsi="Calibri" w:cs="Arial"/>
          <w:szCs w:val="24"/>
        </w:rPr>
      </w:pPr>
    </w:p>
    <w:p w14:paraId="0503A893" w14:textId="77777777" w:rsidR="0061637C" w:rsidRPr="00D417E3" w:rsidRDefault="0061637C" w:rsidP="00D417E3">
      <w:pPr>
        <w:autoSpaceDE w:val="0"/>
        <w:autoSpaceDN w:val="0"/>
        <w:adjustRightInd w:val="0"/>
        <w:rPr>
          <w:rFonts w:ascii="Calibri" w:hAnsi="Calibri" w:cs="Arial"/>
          <w:szCs w:val="24"/>
        </w:rPr>
      </w:pPr>
    </w:p>
    <w:p w14:paraId="7866BCBC" w14:textId="77777777" w:rsidR="0061637C" w:rsidRPr="00D417E3" w:rsidRDefault="0061637C" w:rsidP="00D417E3">
      <w:pPr>
        <w:autoSpaceDE w:val="0"/>
        <w:autoSpaceDN w:val="0"/>
        <w:adjustRightInd w:val="0"/>
        <w:rPr>
          <w:rFonts w:ascii="Calibri" w:hAnsi="Calibri" w:cs="Arial"/>
          <w:szCs w:val="24"/>
        </w:rPr>
      </w:pPr>
      <w:r w:rsidRPr="00D417E3">
        <w:rPr>
          <w:rFonts w:ascii="Calibri" w:hAnsi="Calibri" w:cs="Arial"/>
          <w:szCs w:val="24"/>
        </w:rPr>
        <w:t>_________________________________________</w:t>
      </w:r>
    </w:p>
    <w:p w14:paraId="18636503" w14:textId="107D7820" w:rsidR="0061637C" w:rsidRPr="00D417E3" w:rsidRDefault="0061637C" w:rsidP="00D417E3">
      <w:pPr>
        <w:autoSpaceDE w:val="0"/>
        <w:autoSpaceDN w:val="0"/>
        <w:adjustRightInd w:val="0"/>
        <w:rPr>
          <w:rFonts w:ascii="Calibri" w:hAnsi="Calibri" w:cs="Arial"/>
          <w:szCs w:val="24"/>
        </w:rPr>
      </w:pPr>
      <w:r w:rsidRPr="00D417E3">
        <w:rPr>
          <w:rFonts w:ascii="Calibri" w:hAnsi="Calibri" w:cs="Arial"/>
          <w:szCs w:val="24"/>
        </w:rPr>
        <w:t xml:space="preserve">Weitere Informationen zum Netzwerk „Zuhause sicher“ unter </w:t>
      </w:r>
      <w:hyperlink r:id="rId6" w:history="1">
        <w:r w:rsidR="004E367B" w:rsidRPr="00E02A02">
          <w:rPr>
            <w:rStyle w:val="Hyperlink"/>
            <w:rFonts w:ascii="Calibri" w:hAnsi="Calibri" w:cs="Arial"/>
            <w:szCs w:val="24"/>
          </w:rPr>
          <w:t>www.zuhause-sicher.de</w:t>
        </w:r>
      </w:hyperlink>
      <w:r w:rsidR="004E367B">
        <w:rPr>
          <w:rFonts w:ascii="Calibri" w:hAnsi="Calibri" w:cs="Arial"/>
          <w:szCs w:val="24"/>
        </w:rPr>
        <w:t xml:space="preserve"> </w:t>
      </w:r>
    </w:p>
    <w:p w14:paraId="3826DDDC" w14:textId="77777777" w:rsidR="00441536" w:rsidRDefault="00441536"/>
    <w:sectPr w:rsidR="00441536">
      <w:footerReference w:type="default" r:id="rId7"/>
      <w:pgSz w:w="11906" w:h="16838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643C9" w14:textId="77777777" w:rsidR="00356B39" w:rsidRDefault="00356B39">
      <w:r>
        <w:separator/>
      </w:r>
    </w:p>
  </w:endnote>
  <w:endnote w:type="continuationSeparator" w:id="0">
    <w:p w14:paraId="56B2D294" w14:textId="77777777" w:rsidR="00356B39" w:rsidRDefault="0035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4304E" w14:textId="77777777" w:rsidR="0061637C" w:rsidRPr="0061637C" w:rsidRDefault="0061637C" w:rsidP="0061637C">
    <w:pPr>
      <w:pStyle w:val="Fuzeile"/>
      <w:jc w:val="right"/>
      <w:rPr>
        <w:rFonts w:ascii="Calibri" w:hAnsi="Calibri"/>
        <w:sz w:val="20"/>
      </w:rPr>
    </w:pPr>
    <w:r w:rsidRPr="0061637C">
      <w:rPr>
        <w:rFonts w:ascii="Calibri" w:hAnsi="Calibri"/>
        <w:sz w:val="20"/>
      </w:rPr>
      <w:t>Stand. Jan.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57817" w14:textId="77777777" w:rsidR="00356B39" w:rsidRDefault="00356B39">
      <w:r>
        <w:separator/>
      </w:r>
    </w:p>
  </w:footnote>
  <w:footnote w:type="continuationSeparator" w:id="0">
    <w:p w14:paraId="6592F633" w14:textId="77777777" w:rsidR="00356B39" w:rsidRDefault="00356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36"/>
    <w:rsid w:val="000A2860"/>
    <w:rsid w:val="00147C73"/>
    <w:rsid w:val="00197357"/>
    <w:rsid w:val="001D48F6"/>
    <w:rsid w:val="00235B07"/>
    <w:rsid w:val="002750F0"/>
    <w:rsid w:val="00356B39"/>
    <w:rsid w:val="00441536"/>
    <w:rsid w:val="00462ECD"/>
    <w:rsid w:val="00473EEA"/>
    <w:rsid w:val="004E367B"/>
    <w:rsid w:val="004F11BA"/>
    <w:rsid w:val="0061637C"/>
    <w:rsid w:val="00634696"/>
    <w:rsid w:val="00691E49"/>
    <w:rsid w:val="008B466C"/>
    <w:rsid w:val="009C6375"/>
    <w:rsid w:val="00A9707B"/>
    <w:rsid w:val="00B1259D"/>
    <w:rsid w:val="00D417E3"/>
    <w:rsid w:val="6219C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8640A"/>
  <w15:chartTrackingRefBased/>
  <w15:docId w15:val="{213345FB-E5D2-4CBE-9948-53C7198E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41536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1637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1637C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4E367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3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uhause-sicher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hbz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muenker.carolin</dc:creator>
  <cp:keywords/>
  <cp:lastModifiedBy>Sandra Fleschenberg</cp:lastModifiedBy>
  <cp:revision>2</cp:revision>
  <dcterms:created xsi:type="dcterms:W3CDTF">2019-04-12T10:07:00Z</dcterms:created>
  <dcterms:modified xsi:type="dcterms:W3CDTF">2019-04-12T10:07:00Z</dcterms:modified>
</cp:coreProperties>
</file>